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07A" w:rsidRDefault="005E507A" w:rsidP="005E507A">
      <w:pPr>
        <w:pStyle w:val="NoSpacing"/>
        <w:jc w:val="center"/>
        <w:rPr>
          <w:rFonts w:ascii="Times New Roman" w:hAnsi="Times New Roman" w:cs="Times New Roman"/>
          <w:b/>
          <w:sz w:val="28"/>
          <w:szCs w:val="28"/>
          <w:lang w:val="en-US"/>
        </w:rPr>
      </w:pPr>
      <w:r>
        <w:rPr>
          <w:rFonts w:ascii="Times New Roman" w:hAnsi="Times New Roman" w:cs="Times New Roman"/>
          <w:b/>
          <w:sz w:val="28"/>
          <w:szCs w:val="28"/>
          <w:lang w:val="en-US"/>
        </w:rPr>
        <w:t>HIGIENE</w:t>
      </w:r>
      <w:r>
        <w:rPr>
          <w:rFonts w:ascii="Times New Roman" w:hAnsi="Times New Roman" w:cs="Times New Roman"/>
          <w:b/>
          <w:sz w:val="28"/>
          <w:szCs w:val="28"/>
        </w:rPr>
        <w:t xml:space="preserve"> SANITASI</w:t>
      </w: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DEPOT AIR MINUM DAN </w:t>
      </w:r>
      <w:r>
        <w:rPr>
          <w:rFonts w:ascii="Times New Roman" w:hAnsi="Times New Roman" w:cs="Times New Roman"/>
          <w:b/>
          <w:sz w:val="28"/>
          <w:szCs w:val="28"/>
          <w:lang w:val="en-US"/>
        </w:rPr>
        <w:t xml:space="preserve">KUALITAS </w:t>
      </w:r>
      <w:r>
        <w:rPr>
          <w:rFonts w:ascii="Times New Roman" w:hAnsi="Times New Roman" w:cs="Times New Roman"/>
          <w:b/>
          <w:sz w:val="28"/>
          <w:szCs w:val="28"/>
        </w:rPr>
        <w:t xml:space="preserve">BAKTERIOLOGIS </w:t>
      </w:r>
      <w:r>
        <w:rPr>
          <w:rFonts w:ascii="Times New Roman" w:hAnsi="Times New Roman" w:cs="Times New Roman"/>
          <w:b/>
          <w:sz w:val="28"/>
          <w:szCs w:val="28"/>
          <w:lang w:val="en-US"/>
        </w:rPr>
        <w:t xml:space="preserve"> </w:t>
      </w:r>
    </w:p>
    <w:p w:rsidR="005E507A" w:rsidRDefault="005E507A" w:rsidP="005E507A">
      <w:pPr>
        <w:pStyle w:val="NoSpacing"/>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DEPOT AIR MINUM </w:t>
      </w:r>
    </w:p>
    <w:p w:rsidR="005E507A" w:rsidRDefault="005E507A" w:rsidP="005E507A">
      <w:pPr>
        <w:pStyle w:val="NoSpacing"/>
        <w:jc w:val="center"/>
        <w:rPr>
          <w:rFonts w:ascii="Times New Roman" w:hAnsi="Times New Roman" w:cs="Times New Roman"/>
          <w:b/>
          <w:sz w:val="28"/>
          <w:szCs w:val="28"/>
          <w:lang w:val="en-US"/>
        </w:rPr>
      </w:pPr>
      <w:r>
        <w:rPr>
          <w:rFonts w:ascii="Times New Roman" w:hAnsi="Times New Roman" w:cs="Times New Roman"/>
          <w:b/>
          <w:sz w:val="28"/>
          <w:szCs w:val="28"/>
          <w:lang w:val="en-US"/>
        </w:rPr>
        <w:t>DI WILAYAH KERJA PUSKESMAS</w:t>
      </w:r>
      <w:r>
        <w:rPr>
          <w:rFonts w:ascii="Times New Roman" w:hAnsi="Times New Roman" w:cs="Times New Roman"/>
          <w:b/>
          <w:sz w:val="28"/>
          <w:szCs w:val="28"/>
        </w:rPr>
        <w:t xml:space="preserve"> BENDO MAGETAN</w:t>
      </w:r>
    </w:p>
    <w:p w:rsidR="005E507A" w:rsidRDefault="005E507A" w:rsidP="005E507A">
      <w:pPr>
        <w:spacing w:after="0" w:line="240" w:lineRule="auto"/>
        <w:jc w:val="center"/>
        <w:rPr>
          <w:rFonts w:ascii="Times New Roman" w:hAnsi="Times New Roman" w:cs="Times New Roman"/>
          <w:b/>
          <w:sz w:val="28"/>
          <w:szCs w:val="28"/>
        </w:rPr>
      </w:pPr>
      <w:r>
        <w:rPr>
          <w:rFonts w:ascii="Times New Roman" w:hAnsi="Times New Roman"/>
          <w:b/>
          <w:sz w:val="28"/>
          <w:szCs w:val="28"/>
        </w:rPr>
        <w:t>TAHUN 2022</w:t>
      </w:r>
    </w:p>
    <w:p w:rsidR="005E507A" w:rsidRDefault="005E507A" w:rsidP="005E507A">
      <w:pPr>
        <w:spacing w:after="0" w:line="240" w:lineRule="auto"/>
        <w:ind w:right="-142"/>
        <w:jc w:val="center"/>
        <w:rPr>
          <w:rFonts w:ascii="Times New Roman" w:hAnsi="Times New Roman"/>
          <w:sz w:val="24"/>
          <w:szCs w:val="24"/>
        </w:rPr>
      </w:pPr>
      <w:r>
        <w:rPr>
          <w:rFonts w:ascii="Times New Roman" w:hAnsi="Times New Roman"/>
          <w:sz w:val="24"/>
          <w:szCs w:val="24"/>
        </w:rPr>
        <w:t>Toni Mustofa</w:t>
      </w:r>
      <w:r>
        <w:rPr>
          <w:rFonts w:ascii="Times New Roman" w:hAnsi="Times New Roman"/>
          <w:sz w:val="24"/>
          <w:szCs w:val="24"/>
          <w:vertAlign w:val="superscript"/>
        </w:rPr>
        <w:t>1</w:t>
      </w:r>
      <w:r>
        <w:rPr>
          <w:rFonts w:ascii="Times New Roman" w:hAnsi="Times New Roman"/>
          <w:sz w:val="24"/>
          <w:szCs w:val="24"/>
        </w:rPr>
        <w:t>, Sujangi, SKM. MMKes</w:t>
      </w:r>
      <w:r>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noProof/>
          <w:sz w:val="24"/>
          <w:szCs w:val="24"/>
        </w:rPr>
        <w:t>Handoyo, S.ST., M.Si</w:t>
      </w:r>
      <w:r>
        <w:rPr>
          <w:rFonts w:ascii="Times New Roman" w:hAnsi="Times New Roman"/>
          <w:sz w:val="24"/>
          <w:szCs w:val="24"/>
          <w:vertAlign w:val="superscript"/>
        </w:rPr>
        <w:t xml:space="preserve"> 3</w:t>
      </w:r>
    </w:p>
    <w:p w:rsidR="005E507A" w:rsidRDefault="005E507A" w:rsidP="005E507A">
      <w:pPr>
        <w:spacing w:after="0" w:line="240" w:lineRule="auto"/>
        <w:jc w:val="center"/>
        <w:rPr>
          <w:rFonts w:ascii="Times New Roman" w:hAnsi="Times New Roman"/>
          <w:sz w:val="24"/>
          <w:szCs w:val="24"/>
        </w:rPr>
      </w:pPr>
    </w:p>
    <w:p w:rsidR="005E507A" w:rsidRDefault="005E507A" w:rsidP="005E507A">
      <w:pPr>
        <w:spacing w:after="0" w:line="240" w:lineRule="auto"/>
        <w:jc w:val="center"/>
        <w:rPr>
          <w:rFonts w:ascii="Times New Roman" w:hAnsi="Times New Roman"/>
          <w:sz w:val="24"/>
          <w:szCs w:val="24"/>
        </w:rPr>
      </w:pPr>
      <w:r>
        <w:rPr>
          <w:rFonts w:ascii="Times New Roman" w:hAnsi="Times New Roman"/>
          <w:sz w:val="24"/>
          <w:szCs w:val="24"/>
        </w:rPr>
        <w:t>Kementrian Kesehatan RI</w:t>
      </w:r>
    </w:p>
    <w:p w:rsidR="005E507A" w:rsidRDefault="005E507A" w:rsidP="005E507A">
      <w:pPr>
        <w:spacing w:after="0" w:line="240" w:lineRule="auto"/>
        <w:jc w:val="center"/>
        <w:rPr>
          <w:rFonts w:ascii="Times New Roman" w:hAnsi="Times New Roman"/>
          <w:sz w:val="24"/>
          <w:szCs w:val="24"/>
        </w:rPr>
      </w:pPr>
      <w:r>
        <w:rPr>
          <w:rFonts w:ascii="Times New Roman" w:hAnsi="Times New Roman"/>
          <w:sz w:val="24"/>
          <w:szCs w:val="24"/>
        </w:rPr>
        <w:t>Politeknik Kesehatan Surabaya</w:t>
      </w:r>
    </w:p>
    <w:p w:rsidR="005E507A" w:rsidRDefault="005E507A" w:rsidP="005E507A">
      <w:pPr>
        <w:spacing w:after="0" w:line="240" w:lineRule="auto"/>
        <w:jc w:val="center"/>
        <w:rPr>
          <w:rFonts w:ascii="Times New Roman" w:hAnsi="Times New Roman"/>
          <w:sz w:val="24"/>
          <w:szCs w:val="24"/>
        </w:rPr>
      </w:pPr>
      <w:r>
        <w:rPr>
          <w:rFonts w:ascii="Times New Roman" w:hAnsi="Times New Roman"/>
          <w:sz w:val="24"/>
          <w:szCs w:val="24"/>
        </w:rPr>
        <w:t>Program Studi Diploma IV Jurusan Sanitasi Lingkungan</w:t>
      </w:r>
    </w:p>
    <w:p w:rsidR="005E507A" w:rsidRDefault="005E507A" w:rsidP="005E507A">
      <w:pPr>
        <w:spacing w:after="0" w:line="240" w:lineRule="auto"/>
        <w:jc w:val="center"/>
        <w:rPr>
          <w:rFonts w:ascii="Times New Roman" w:hAnsi="Times New Roman"/>
          <w:sz w:val="24"/>
          <w:szCs w:val="24"/>
        </w:rPr>
      </w:pPr>
      <w:r>
        <w:rPr>
          <w:rFonts w:ascii="Times New Roman" w:hAnsi="Times New Roman"/>
          <w:sz w:val="24"/>
          <w:szCs w:val="24"/>
        </w:rPr>
        <w:t xml:space="preserve">Email : </w:t>
      </w:r>
      <w:r>
        <w:rPr>
          <w:rFonts w:ascii="Times New Roman" w:hAnsi="Times New Roman" w:cs="Cambria Math"/>
          <w:sz w:val="24"/>
          <w:szCs w:val="24"/>
        </w:rPr>
        <w:fldChar w:fldCharType="begin"/>
      </w:r>
      <w:r>
        <w:rPr>
          <w:rFonts w:ascii="Times New Roman" w:hAnsi="Times New Roman" w:cs="Cambria Math"/>
          <w:sz w:val="24"/>
          <w:szCs w:val="24"/>
        </w:rPr>
        <w:instrText xml:space="preserve"> HYPERLINK "mailto:must.to.f4@gmail.com" </w:instrText>
      </w:r>
      <w:r>
        <w:rPr>
          <w:rFonts w:ascii="Times New Roman" w:hAnsi="Times New Roman" w:cs="Cambria Math"/>
          <w:sz w:val="24"/>
          <w:szCs w:val="24"/>
        </w:rPr>
        <w:fldChar w:fldCharType="separate"/>
      </w:r>
      <w:r>
        <w:rPr>
          <w:rStyle w:val="Hyperlink"/>
          <w:sz w:val="24"/>
          <w:szCs w:val="24"/>
        </w:rPr>
        <w:t>must.to.f4@gmail.com</w:t>
      </w:r>
      <w:r>
        <w:rPr>
          <w:rFonts w:ascii="Times New Roman" w:hAnsi="Times New Roman" w:cs="Cambria Math"/>
          <w:sz w:val="24"/>
          <w:szCs w:val="24"/>
        </w:rPr>
        <w:fldChar w:fldCharType="end"/>
      </w:r>
    </w:p>
    <w:p w:rsidR="005E507A" w:rsidRDefault="005E507A" w:rsidP="005E507A">
      <w:pPr>
        <w:spacing w:line="240" w:lineRule="auto"/>
        <w:rPr>
          <w:rFonts w:ascii="Times New Roman" w:hAnsi="Times New Roman"/>
          <w:b/>
          <w:i/>
          <w:sz w:val="28"/>
          <w:szCs w:val="24"/>
        </w:rPr>
      </w:pPr>
    </w:p>
    <w:p w:rsidR="005E507A" w:rsidRDefault="005E507A" w:rsidP="005E507A">
      <w:pPr>
        <w:spacing w:line="240" w:lineRule="auto"/>
        <w:jc w:val="center"/>
        <w:rPr>
          <w:rFonts w:ascii="Times New Roman" w:hAnsi="Times New Roman"/>
          <w:i/>
          <w:sz w:val="28"/>
          <w:szCs w:val="24"/>
        </w:rPr>
      </w:pPr>
      <w:r>
        <w:rPr>
          <w:noProof/>
          <w:lang w:val="en-US"/>
        </w:rPr>
        <w:drawing>
          <wp:anchor distT="0" distB="0" distL="114300" distR="114300" simplePos="0" relativeHeight="251660288" behindDoc="1" locked="0" layoutInCell="0" allowOverlap="1">
            <wp:simplePos x="0" y="0"/>
            <wp:positionH relativeFrom="margin">
              <wp:posOffset>-1340485</wp:posOffset>
            </wp:positionH>
            <wp:positionV relativeFrom="margin">
              <wp:posOffset>-1082040</wp:posOffset>
            </wp:positionV>
            <wp:extent cx="7571105" cy="10694670"/>
            <wp:effectExtent l="19050" t="0" r="0" b="0"/>
            <wp:wrapNone/>
            <wp:docPr id="2" name="WordPictureWatermark342545064" descr="Gambar Pmbatas 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42545064" descr="Gambar Pmbatas BAB"/>
                    <pic:cNvPicPr>
                      <a:picLocks noChangeAspect="1" noChangeArrowheads="1"/>
                    </pic:cNvPicPr>
                  </pic:nvPicPr>
                  <pic:blipFill>
                    <a:blip r:embed="rId4"/>
                    <a:srcRect/>
                    <a:stretch>
                      <a:fillRect/>
                    </a:stretch>
                  </pic:blipFill>
                  <pic:spPr bwMode="auto">
                    <a:xfrm>
                      <a:off x="0" y="0"/>
                      <a:ext cx="7571105" cy="10694670"/>
                    </a:xfrm>
                    <a:prstGeom prst="rect">
                      <a:avLst/>
                    </a:prstGeom>
                    <a:noFill/>
                  </pic:spPr>
                </pic:pic>
              </a:graphicData>
            </a:graphic>
          </wp:anchor>
        </w:drawing>
      </w:r>
      <w:r>
        <w:rPr>
          <w:rFonts w:ascii="Times New Roman" w:hAnsi="Times New Roman"/>
          <w:b/>
          <w:iCs/>
          <w:sz w:val="28"/>
          <w:szCs w:val="24"/>
        </w:rPr>
        <w:t>ABSTRACT</w:t>
      </w:r>
    </w:p>
    <w:p w:rsidR="005E507A" w:rsidRDefault="005E507A" w:rsidP="005E507A">
      <w:pPr>
        <w:spacing w:after="0" w:line="240" w:lineRule="auto"/>
        <w:ind w:firstLine="709"/>
        <w:jc w:val="both"/>
        <w:rPr>
          <w:rFonts w:ascii="Times New Roman" w:hAnsi="Times New Roman"/>
          <w:i/>
          <w:iCs/>
          <w:sz w:val="24"/>
          <w:szCs w:val="24"/>
          <w:lang w:val="en-US"/>
        </w:rPr>
      </w:pPr>
      <w:r>
        <w:rPr>
          <w:rFonts w:ascii="Times New Roman" w:hAnsi="Times New Roman"/>
          <w:i/>
          <w:iCs/>
          <w:sz w:val="24"/>
          <w:szCs w:val="24"/>
        </w:rPr>
        <w:t>Based on Minister of Health Regulation No. 492/2010, drinking water is water that has undergone processing or untreated but meets health requirements and can be consumed directly. Depot Air Minum (DAM) is a type of business that processes raw water into bulk drinking water and sells it directly to consumers.</w:t>
      </w:r>
    </w:p>
    <w:p w:rsidR="005E507A" w:rsidRDefault="005E507A" w:rsidP="005E507A">
      <w:pPr>
        <w:spacing w:after="0" w:line="240" w:lineRule="auto"/>
        <w:ind w:firstLine="709"/>
        <w:jc w:val="both"/>
        <w:rPr>
          <w:rFonts w:ascii="Times New Roman" w:hAnsi="Times New Roman"/>
          <w:i/>
          <w:iCs/>
          <w:sz w:val="24"/>
          <w:szCs w:val="24"/>
          <w:lang w:val="en-US"/>
        </w:rPr>
      </w:pPr>
      <w:r>
        <w:rPr>
          <w:rFonts w:ascii="Times New Roman" w:hAnsi="Times New Roman"/>
          <w:i/>
          <w:iCs/>
          <w:sz w:val="24"/>
          <w:szCs w:val="24"/>
        </w:rPr>
        <w:t xml:space="preserve"> There are several causes of contamination in DAM-produced drinking water, including the quality of raw water, disinfection in the DAM processing, and the hygiene and sanitation of the DAM building, equipment, and handlers in accordance with Minister of Health Regulation No. 43/2014 on Hygiene and Sanitation of Depot Air Minum. The purpose of this study is to analyze the hygiene and sanitation of DAM and the presence of Escherichia coli bacteria in DAM-produced drinking water in the Bendo Public Health Center area in 2022.</w:t>
      </w:r>
    </w:p>
    <w:p w:rsidR="005E507A" w:rsidRDefault="005E507A" w:rsidP="005E507A">
      <w:pPr>
        <w:spacing w:after="0" w:line="240" w:lineRule="auto"/>
        <w:ind w:firstLine="709"/>
        <w:jc w:val="both"/>
        <w:rPr>
          <w:rFonts w:ascii="Times New Roman" w:hAnsi="Times New Roman"/>
          <w:i/>
          <w:iCs/>
          <w:sz w:val="24"/>
          <w:szCs w:val="24"/>
          <w:lang w:val="en-US"/>
        </w:rPr>
      </w:pPr>
      <w:r>
        <w:rPr>
          <w:rFonts w:ascii="Times New Roman" w:hAnsi="Times New Roman"/>
          <w:i/>
          <w:iCs/>
          <w:sz w:val="24"/>
          <w:szCs w:val="24"/>
        </w:rPr>
        <w:t xml:space="preserve"> The research method used was descriptive method with total sampling technique, which involved 16 DAM samples. The research instruments used were questionnaires, observations, and examination of water samples for the presence of Escherichia coli bacteria. The data were analyzed using tables. </w:t>
      </w:r>
    </w:p>
    <w:p w:rsidR="005E507A" w:rsidRDefault="005E507A" w:rsidP="005E507A">
      <w:pPr>
        <w:spacing w:after="0" w:line="240" w:lineRule="auto"/>
        <w:ind w:firstLine="709"/>
        <w:jc w:val="both"/>
        <w:rPr>
          <w:rFonts w:ascii="Times New Roman" w:hAnsi="Times New Roman"/>
          <w:i/>
          <w:iCs/>
          <w:sz w:val="24"/>
          <w:szCs w:val="24"/>
        </w:rPr>
      </w:pPr>
      <w:r>
        <w:rPr>
          <w:rFonts w:ascii="Times New Roman" w:hAnsi="Times New Roman"/>
          <w:i/>
          <w:iCs/>
          <w:sz w:val="24"/>
          <w:szCs w:val="24"/>
        </w:rPr>
        <w:t>Based on the research on hygiene and sanitation of DAMs, 13 DAMs (81.25%) met the requirements and 3 DAMs (18.75%) did not meet the hygiene and sanitation standards. Based on the examination of the bacteriological quality that meets the drinking water quality requirements, the parameter for Escherichia coli bacteria, 15 DAMs (93.75%) met the requirements while 1 DAM (6.25%) did not meet the requirements. It is recommended that the DAM handlers apply a clean and healthy lifestyle as a prevention effort against bacterial contamination in refill drinking water produced by DAM in the transmission of environmental-based diseases.</w:t>
      </w:r>
    </w:p>
    <w:p w:rsidR="005E507A" w:rsidRDefault="005E507A" w:rsidP="005E507A">
      <w:pPr>
        <w:spacing w:after="0" w:line="240" w:lineRule="auto"/>
        <w:jc w:val="both"/>
        <w:rPr>
          <w:rFonts w:ascii="Times New Roman" w:hAnsi="Times New Roman"/>
          <w:i/>
          <w:iCs/>
          <w:sz w:val="24"/>
          <w:szCs w:val="24"/>
        </w:rPr>
      </w:pPr>
    </w:p>
    <w:p w:rsidR="005E507A" w:rsidRDefault="005E507A" w:rsidP="005E507A">
      <w:pPr>
        <w:spacing w:after="0" w:line="240" w:lineRule="auto"/>
        <w:jc w:val="both"/>
        <w:rPr>
          <w:rFonts w:ascii="Times New Roman" w:hAnsi="Times New Roman"/>
          <w:sz w:val="24"/>
          <w:szCs w:val="24"/>
        </w:rPr>
      </w:pPr>
      <w:r>
        <w:rPr>
          <w:rFonts w:ascii="Times New Roman" w:hAnsi="Times New Roman"/>
          <w:b/>
          <w:i/>
          <w:sz w:val="24"/>
          <w:szCs w:val="24"/>
        </w:rPr>
        <w:t>Key word: Sanitation Hygiene DAM, Bacteriological quality of drinking water</w:t>
      </w:r>
    </w:p>
    <w:p w:rsidR="005E507A" w:rsidRDefault="005E507A" w:rsidP="005E507A">
      <w:pPr>
        <w:spacing w:after="0" w:line="240" w:lineRule="auto"/>
        <w:jc w:val="both"/>
        <w:rPr>
          <w:rFonts w:ascii="Times New Roman" w:hAnsi="Times New Roman"/>
          <w:b/>
          <w:i/>
          <w:sz w:val="24"/>
          <w:szCs w:val="24"/>
        </w:rPr>
      </w:pPr>
    </w:p>
    <w:p w:rsidR="005E507A" w:rsidRDefault="005E507A" w:rsidP="005E507A">
      <w:pPr>
        <w:spacing w:after="0" w:line="240" w:lineRule="auto"/>
        <w:jc w:val="both"/>
        <w:rPr>
          <w:rFonts w:ascii="Times New Roman" w:hAnsi="Times New Roman"/>
          <w:b/>
          <w:i/>
          <w:sz w:val="24"/>
          <w:szCs w:val="24"/>
        </w:rPr>
      </w:pPr>
    </w:p>
    <w:p w:rsidR="005E507A" w:rsidRDefault="005E507A" w:rsidP="005E507A"/>
    <w:p w:rsidR="005E507A" w:rsidRDefault="005E507A" w:rsidP="005E507A">
      <w:pPr>
        <w:spacing w:after="20" w:line="360" w:lineRule="auto"/>
        <w:ind w:right="-1"/>
        <w:contextualSpacing/>
        <w:jc w:val="center"/>
        <w:rPr>
          <w:rFonts w:ascii="Times New Roman" w:hAnsi="Times New Roman"/>
          <w:b/>
          <w:sz w:val="24"/>
          <w:szCs w:val="24"/>
        </w:rPr>
      </w:pPr>
    </w:p>
    <w:p w:rsidR="005E507A" w:rsidRDefault="005E507A" w:rsidP="005E507A">
      <w:pPr>
        <w:spacing w:after="20" w:line="360" w:lineRule="auto"/>
        <w:ind w:right="-1"/>
        <w:contextualSpacing/>
        <w:jc w:val="center"/>
        <w:rPr>
          <w:rFonts w:ascii="Times New Roman" w:hAnsi="Times New Roman"/>
          <w:b/>
          <w:sz w:val="24"/>
          <w:szCs w:val="24"/>
        </w:rPr>
      </w:pPr>
    </w:p>
    <w:p w:rsidR="005E507A" w:rsidRDefault="005E507A" w:rsidP="005E507A">
      <w:pPr>
        <w:pStyle w:val="NoSpacing"/>
        <w:jc w:val="center"/>
        <w:rPr>
          <w:rFonts w:ascii="Times New Roman" w:hAnsi="Times New Roman" w:cs="Times New Roman"/>
          <w:b/>
          <w:sz w:val="28"/>
          <w:szCs w:val="28"/>
          <w:lang w:val="en-US"/>
        </w:rPr>
      </w:pPr>
      <w:r>
        <w:rPr>
          <w:rFonts w:ascii="Calibri" w:hAnsi="Calibri"/>
          <w:noProof/>
          <w:lang w:val="en-US"/>
        </w:rPr>
        <w:lastRenderedPageBreak/>
        <w:drawing>
          <wp:anchor distT="0" distB="0" distL="114300" distR="114300" simplePos="0" relativeHeight="251662336" behindDoc="1" locked="0" layoutInCell="0" allowOverlap="1">
            <wp:simplePos x="0" y="0"/>
            <wp:positionH relativeFrom="margin">
              <wp:posOffset>-1393825</wp:posOffset>
            </wp:positionH>
            <wp:positionV relativeFrom="margin">
              <wp:posOffset>-1082040</wp:posOffset>
            </wp:positionV>
            <wp:extent cx="7571105" cy="10694670"/>
            <wp:effectExtent l="19050" t="0" r="0" b="0"/>
            <wp:wrapNone/>
            <wp:docPr id="4" name="Picture 4" descr="Gambar Pmbatas 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bar Pmbatas BAB"/>
                    <pic:cNvPicPr>
                      <a:picLocks noChangeAspect="1" noChangeArrowheads="1"/>
                    </pic:cNvPicPr>
                  </pic:nvPicPr>
                  <pic:blipFill>
                    <a:blip r:embed="rId4"/>
                    <a:srcRect/>
                    <a:stretch>
                      <a:fillRect/>
                    </a:stretch>
                  </pic:blipFill>
                  <pic:spPr bwMode="auto">
                    <a:xfrm>
                      <a:off x="0" y="0"/>
                      <a:ext cx="7571105" cy="10694670"/>
                    </a:xfrm>
                    <a:prstGeom prst="rect">
                      <a:avLst/>
                    </a:prstGeom>
                    <a:noFill/>
                  </pic:spPr>
                </pic:pic>
              </a:graphicData>
            </a:graphic>
          </wp:anchor>
        </w:drawing>
      </w:r>
      <w:r>
        <w:rPr>
          <w:rFonts w:ascii="Times New Roman" w:hAnsi="Times New Roman" w:cs="Times New Roman"/>
          <w:b/>
          <w:sz w:val="28"/>
          <w:szCs w:val="28"/>
          <w:lang w:val="en-US"/>
        </w:rPr>
        <w:t>HIGIENE</w:t>
      </w:r>
      <w:r>
        <w:rPr>
          <w:rFonts w:ascii="Times New Roman" w:hAnsi="Times New Roman" w:cs="Times New Roman"/>
          <w:b/>
          <w:sz w:val="28"/>
          <w:szCs w:val="28"/>
        </w:rPr>
        <w:t xml:space="preserve"> SANITASI</w:t>
      </w: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DEPOT AIR MINUM DAN </w:t>
      </w:r>
      <w:r>
        <w:rPr>
          <w:rFonts w:ascii="Times New Roman" w:hAnsi="Times New Roman" w:cs="Times New Roman"/>
          <w:b/>
          <w:sz w:val="28"/>
          <w:szCs w:val="28"/>
          <w:lang w:val="en-US"/>
        </w:rPr>
        <w:t xml:space="preserve">KUALITAS </w:t>
      </w:r>
      <w:r>
        <w:rPr>
          <w:rFonts w:ascii="Times New Roman" w:hAnsi="Times New Roman" w:cs="Times New Roman"/>
          <w:b/>
          <w:sz w:val="28"/>
          <w:szCs w:val="28"/>
        </w:rPr>
        <w:t>BAKTERIOLOGIS</w:t>
      </w:r>
    </w:p>
    <w:p w:rsidR="005E507A" w:rsidRDefault="005E507A" w:rsidP="005E507A">
      <w:pPr>
        <w:pStyle w:val="NoSpacing"/>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DEPOT AIR MINUM </w:t>
      </w:r>
    </w:p>
    <w:p w:rsidR="005E507A" w:rsidRDefault="005E507A" w:rsidP="005E507A">
      <w:pPr>
        <w:pStyle w:val="NoSpacing"/>
        <w:jc w:val="center"/>
        <w:rPr>
          <w:rFonts w:ascii="Times New Roman" w:hAnsi="Times New Roman" w:cs="Times New Roman"/>
          <w:b/>
          <w:sz w:val="28"/>
          <w:szCs w:val="28"/>
          <w:lang w:val="en-US"/>
        </w:rPr>
      </w:pPr>
      <w:r>
        <w:rPr>
          <w:rFonts w:ascii="Times New Roman" w:hAnsi="Times New Roman" w:cs="Times New Roman"/>
          <w:b/>
          <w:sz w:val="28"/>
          <w:szCs w:val="28"/>
          <w:lang w:val="en-US"/>
        </w:rPr>
        <w:t>DI WILAYAH KERJA PUSKESMAS</w:t>
      </w:r>
      <w:r>
        <w:rPr>
          <w:rFonts w:ascii="Times New Roman" w:hAnsi="Times New Roman" w:cs="Times New Roman"/>
          <w:b/>
          <w:sz w:val="28"/>
          <w:szCs w:val="28"/>
        </w:rPr>
        <w:t xml:space="preserve"> BENDO MAGETAN</w:t>
      </w:r>
    </w:p>
    <w:p w:rsidR="005E507A" w:rsidRDefault="005E507A" w:rsidP="005E507A">
      <w:pPr>
        <w:spacing w:after="0" w:line="240" w:lineRule="auto"/>
        <w:jc w:val="center"/>
        <w:rPr>
          <w:rFonts w:ascii="Times New Roman" w:hAnsi="Times New Roman" w:cs="Times New Roman"/>
          <w:b/>
          <w:sz w:val="28"/>
          <w:szCs w:val="28"/>
        </w:rPr>
      </w:pPr>
      <w:r>
        <w:rPr>
          <w:rFonts w:ascii="Times New Roman" w:hAnsi="Times New Roman"/>
          <w:b/>
          <w:sz w:val="28"/>
          <w:szCs w:val="28"/>
        </w:rPr>
        <w:t>TAHUN 2022</w:t>
      </w:r>
    </w:p>
    <w:p w:rsidR="005E507A" w:rsidRDefault="005E507A" w:rsidP="005E507A">
      <w:pPr>
        <w:spacing w:after="0" w:line="240" w:lineRule="auto"/>
        <w:ind w:right="-142"/>
        <w:jc w:val="center"/>
        <w:rPr>
          <w:rFonts w:ascii="Times New Roman" w:hAnsi="Times New Roman"/>
          <w:sz w:val="24"/>
          <w:szCs w:val="24"/>
        </w:rPr>
      </w:pPr>
      <w:r>
        <w:rPr>
          <w:rFonts w:ascii="Times New Roman" w:hAnsi="Times New Roman"/>
          <w:sz w:val="24"/>
          <w:szCs w:val="24"/>
        </w:rPr>
        <w:t>Toni Mustofa</w:t>
      </w:r>
      <w:r>
        <w:rPr>
          <w:rFonts w:ascii="Times New Roman" w:hAnsi="Times New Roman"/>
          <w:sz w:val="24"/>
          <w:szCs w:val="24"/>
          <w:vertAlign w:val="superscript"/>
        </w:rPr>
        <w:t>1</w:t>
      </w:r>
      <w:r>
        <w:rPr>
          <w:rFonts w:ascii="Times New Roman" w:hAnsi="Times New Roman"/>
          <w:sz w:val="24"/>
          <w:szCs w:val="24"/>
        </w:rPr>
        <w:t>, Sujangi, SKM. MMKes</w:t>
      </w:r>
      <w:r>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noProof/>
          <w:sz w:val="24"/>
          <w:szCs w:val="24"/>
        </w:rPr>
        <w:t>Handoyo, S.ST., M.Si</w:t>
      </w:r>
      <w:r>
        <w:rPr>
          <w:rFonts w:ascii="Times New Roman" w:hAnsi="Times New Roman"/>
          <w:sz w:val="24"/>
          <w:szCs w:val="24"/>
          <w:vertAlign w:val="superscript"/>
        </w:rPr>
        <w:t xml:space="preserve"> 3</w:t>
      </w:r>
    </w:p>
    <w:p w:rsidR="005E507A" w:rsidRDefault="005E507A" w:rsidP="005E507A">
      <w:pPr>
        <w:spacing w:after="0" w:line="240" w:lineRule="auto"/>
        <w:jc w:val="center"/>
        <w:rPr>
          <w:rFonts w:ascii="Times New Roman" w:hAnsi="Times New Roman"/>
          <w:sz w:val="24"/>
          <w:szCs w:val="24"/>
        </w:rPr>
      </w:pPr>
    </w:p>
    <w:p w:rsidR="005E507A" w:rsidRDefault="005E507A" w:rsidP="005E507A">
      <w:pPr>
        <w:spacing w:after="0" w:line="240" w:lineRule="auto"/>
        <w:jc w:val="center"/>
        <w:rPr>
          <w:rFonts w:ascii="Times New Roman" w:hAnsi="Times New Roman"/>
          <w:sz w:val="24"/>
          <w:szCs w:val="24"/>
        </w:rPr>
      </w:pPr>
      <w:r>
        <w:rPr>
          <w:rFonts w:ascii="Times New Roman" w:hAnsi="Times New Roman"/>
          <w:sz w:val="24"/>
          <w:szCs w:val="24"/>
        </w:rPr>
        <w:t>Kementrian Kesehatan RI</w:t>
      </w:r>
    </w:p>
    <w:p w:rsidR="005E507A" w:rsidRDefault="005E507A" w:rsidP="005E507A">
      <w:pPr>
        <w:spacing w:after="0" w:line="240" w:lineRule="auto"/>
        <w:jc w:val="center"/>
        <w:rPr>
          <w:rFonts w:ascii="Times New Roman" w:hAnsi="Times New Roman"/>
          <w:sz w:val="24"/>
          <w:szCs w:val="24"/>
        </w:rPr>
      </w:pPr>
      <w:r>
        <w:rPr>
          <w:rFonts w:ascii="Times New Roman" w:hAnsi="Times New Roman"/>
          <w:sz w:val="24"/>
          <w:szCs w:val="24"/>
        </w:rPr>
        <w:t>Politeknik Kesehatan Surabaya</w:t>
      </w:r>
    </w:p>
    <w:p w:rsidR="005E507A" w:rsidRDefault="005E507A" w:rsidP="005E507A">
      <w:pPr>
        <w:spacing w:after="0" w:line="240" w:lineRule="auto"/>
        <w:jc w:val="center"/>
        <w:rPr>
          <w:rFonts w:ascii="Times New Roman" w:hAnsi="Times New Roman"/>
          <w:sz w:val="24"/>
          <w:szCs w:val="24"/>
        </w:rPr>
      </w:pPr>
      <w:r>
        <w:rPr>
          <w:rFonts w:ascii="Times New Roman" w:hAnsi="Times New Roman"/>
          <w:sz w:val="24"/>
          <w:szCs w:val="24"/>
        </w:rPr>
        <w:t>Program Studi Diploma IV Jurusan Sanitasi Lingkungan</w:t>
      </w:r>
    </w:p>
    <w:p w:rsidR="005E507A" w:rsidRDefault="005E507A" w:rsidP="005E507A">
      <w:pPr>
        <w:spacing w:after="0" w:line="240" w:lineRule="auto"/>
        <w:jc w:val="center"/>
        <w:rPr>
          <w:rFonts w:ascii="Times New Roman" w:hAnsi="Times New Roman"/>
          <w:sz w:val="24"/>
          <w:szCs w:val="24"/>
        </w:rPr>
      </w:pPr>
      <w:r>
        <w:rPr>
          <w:rFonts w:ascii="Times New Roman" w:hAnsi="Times New Roman"/>
          <w:sz w:val="24"/>
          <w:szCs w:val="24"/>
        </w:rPr>
        <w:t xml:space="preserve">Email : </w:t>
      </w:r>
      <w:r>
        <w:rPr>
          <w:rFonts w:ascii="Times New Roman" w:hAnsi="Times New Roman" w:cs="Cambria Math"/>
          <w:sz w:val="24"/>
          <w:szCs w:val="24"/>
        </w:rPr>
        <w:fldChar w:fldCharType="begin"/>
      </w:r>
      <w:r>
        <w:rPr>
          <w:rFonts w:ascii="Times New Roman" w:hAnsi="Times New Roman" w:cs="Cambria Math"/>
          <w:sz w:val="24"/>
          <w:szCs w:val="24"/>
        </w:rPr>
        <w:instrText xml:space="preserve"> HYPERLINK "mailto:must.to.f4@gmail.com" </w:instrText>
      </w:r>
      <w:r>
        <w:rPr>
          <w:rFonts w:ascii="Times New Roman" w:hAnsi="Times New Roman" w:cs="Cambria Math"/>
          <w:sz w:val="24"/>
          <w:szCs w:val="24"/>
        </w:rPr>
        <w:fldChar w:fldCharType="separate"/>
      </w:r>
      <w:r>
        <w:rPr>
          <w:rStyle w:val="Hyperlink"/>
          <w:sz w:val="24"/>
          <w:szCs w:val="24"/>
        </w:rPr>
        <w:t>must.to.f4@gmail.com</w:t>
      </w:r>
      <w:r>
        <w:rPr>
          <w:rFonts w:ascii="Times New Roman" w:hAnsi="Times New Roman" w:cs="Cambria Math"/>
          <w:sz w:val="24"/>
          <w:szCs w:val="24"/>
        </w:rPr>
        <w:fldChar w:fldCharType="end"/>
      </w:r>
    </w:p>
    <w:p w:rsidR="005E507A" w:rsidRDefault="005E507A" w:rsidP="005E507A">
      <w:pPr>
        <w:spacing w:after="20" w:line="360" w:lineRule="auto"/>
        <w:ind w:right="-1"/>
        <w:contextualSpacing/>
        <w:rPr>
          <w:rFonts w:ascii="Times New Roman" w:hAnsi="Times New Roman"/>
          <w:b/>
          <w:sz w:val="24"/>
          <w:szCs w:val="24"/>
        </w:rPr>
      </w:pPr>
    </w:p>
    <w:p w:rsidR="005E507A" w:rsidRDefault="005E507A" w:rsidP="005E507A">
      <w:pPr>
        <w:spacing w:after="20" w:line="360" w:lineRule="auto"/>
        <w:ind w:right="-1"/>
        <w:contextualSpacing/>
        <w:jc w:val="center"/>
        <w:rPr>
          <w:rFonts w:ascii="Times New Roman" w:hAnsi="Times New Roman"/>
          <w:b/>
          <w:sz w:val="24"/>
          <w:szCs w:val="24"/>
          <w:lang w:val="en-US"/>
        </w:rPr>
      </w:pPr>
      <w:r>
        <w:rPr>
          <w:noProof/>
          <w:lang w:val="en-US"/>
        </w:rPr>
        <w:drawing>
          <wp:anchor distT="0" distB="0" distL="114300" distR="114300" simplePos="0" relativeHeight="251661312" behindDoc="1" locked="0" layoutInCell="0" allowOverlap="1">
            <wp:simplePos x="0" y="0"/>
            <wp:positionH relativeFrom="margin">
              <wp:posOffset>-1393825</wp:posOffset>
            </wp:positionH>
            <wp:positionV relativeFrom="margin">
              <wp:posOffset>-1082040</wp:posOffset>
            </wp:positionV>
            <wp:extent cx="7571105" cy="10694670"/>
            <wp:effectExtent l="19050" t="0" r="0" b="0"/>
            <wp:wrapNone/>
            <wp:docPr id="3" name="Picture 3" descr="Gambar Pmbatas 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Pmbatas BAB"/>
                    <pic:cNvPicPr>
                      <a:picLocks noChangeAspect="1" noChangeArrowheads="1"/>
                    </pic:cNvPicPr>
                  </pic:nvPicPr>
                  <pic:blipFill>
                    <a:blip r:embed="rId4"/>
                    <a:srcRect/>
                    <a:stretch>
                      <a:fillRect/>
                    </a:stretch>
                  </pic:blipFill>
                  <pic:spPr bwMode="auto">
                    <a:xfrm>
                      <a:off x="0" y="0"/>
                      <a:ext cx="7571105" cy="10694670"/>
                    </a:xfrm>
                    <a:prstGeom prst="rect">
                      <a:avLst/>
                    </a:prstGeom>
                    <a:noFill/>
                  </pic:spPr>
                </pic:pic>
              </a:graphicData>
            </a:graphic>
          </wp:anchor>
        </w:drawing>
      </w:r>
      <w:r>
        <w:rPr>
          <w:rFonts w:ascii="Times New Roman" w:hAnsi="Times New Roman"/>
          <w:b/>
          <w:sz w:val="24"/>
          <w:szCs w:val="24"/>
        </w:rPr>
        <w:t>ABSTRAK</w:t>
      </w:r>
    </w:p>
    <w:p w:rsidR="005E507A" w:rsidRDefault="005E507A" w:rsidP="005E507A">
      <w:pPr>
        <w:spacing w:after="20" w:line="360" w:lineRule="auto"/>
        <w:ind w:right="-1"/>
        <w:contextualSpacing/>
        <w:jc w:val="center"/>
        <w:rPr>
          <w:rFonts w:ascii="Times New Roman" w:hAnsi="Times New Roman"/>
          <w:b/>
          <w:sz w:val="24"/>
          <w:szCs w:val="24"/>
          <w:lang w:val="en-US"/>
        </w:rPr>
      </w:pPr>
    </w:p>
    <w:p w:rsidR="005E507A" w:rsidRDefault="005E507A" w:rsidP="005E507A">
      <w:pPr>
        <w:spacing w:after="0" w:line="240" w:lineRule="auto"/>
        <w:ind w:firstLine="720"/>
        <w:jc w:val="both"/>
        <w:rPr>
          <w:rFonts w:ascii="Times New Roman" w:hAnsi="Times New Roman"/>
          <w:color w:val="333333"/>
          <w:sz w:val="23"/>
          <w:szCs w:val="23"/>
          <w:lang w:val="en-US"/>
        </w:rPr>
      </w:pPr>
      <w:r>
        <w:rPr>
          <w:rFonts w:ascii="Times New Roman" w:hAnsi="Times New Roman"/>
          <w:color w:val="333333"/>
          <w:sz w:val="23"/>
          <w:szCs w:val="23"/>
          <w:shd w:val="clear" w:color="auto" w:fill="FFFFFF"/>
        </w:rPr>
        <w:t>Berdasarkan Permenkes 492 Tahun 2010, Air minum adalah air yang melalui proses pengolahan pengolahan atau tanpa pengolahan yang memenuhi syarat kesehatan dan dapat langsung. diminum.</w:t>
      </w:r>
      <w:r>
        <w:rPr>
          <w:rFonts w:ascii="Times New Roman" w:hAnsi="Times New Roman"/>
          <w:color w:val="333333"/>
          <w:sz w:val="23"/>
          <w:szCs w:val="23"/>
        </w:rPr>
        <w:t xml:space="preserve"> </w:t>
      </w:r>
      <w:r>
        <w:rPr>
          <w:rFonts w:ascii="Times New Roman" w:hAnsi="Times New Roman"/>
          <w:color w:val="374151"/>
          <w:shd w:val="clear" w:color="auto" w:fill="F7F7F8"/>
        </w:rPr>
        <w:t>Depot Air Minum (DAM) merupakan jenis usaha yang memproses air baku menjadi air minum dalam bentuk curah dan menjualnya secara langsung kepada konsumen</w:t>
      </w:r>
      <w:r>
        <w:rPr>
          <w:rFonts w:ascii="Times New Roman" w:hAnsi="Times New Roman"/>
          <w:color w:val="333333"/>
          <w:sz w:val="23"/>
          <w:szCs w:val="23"/>
          <w:shd w:val="clear" w:color="auto" w:fill="FFFFFF"/>
        </w:rPr>
        <w:t>.</w:t>
      </w:r>
    </w:p>
    <w:p w:rsidR="005E507A" w:rsidRDefault="005E507A" w:rsidP="005E507A">
      <w:pPr>
        <w:spacing w:after="0" w:line="240" w:lineRule="auto"/>
        <w:ind w:firstLine="720"/>
        <w:jc w:val="both"/>
        <w:rPr>
          <w:rFonts w:ascii="Times New Roman" w:hAnsi="Times New Roman"/>
          <w:color w:val="333333"/>
          <w:sz w:val="23"/>
          <w:szCs w:val="23"/>
          <w:shd w:val="clear" w:color="auto" w:fill="FFFFFF"/>
          <w:lang w:val="en-US"/>
        </w:rPr>
      </w:pPr>
      <w:r>
        <w:rPr>
          <w:rFonts w:ascii="Times New Roman" w:hAnsi="Times New Roman"/>
          <w:color w:val="333333"/>
          <w:sz w:val="23"/>
          <w:szCs w:val="23"/>
          <w:shd w:val="clear" w:color="auto" w:fill="FFFFFF"/>
        </w:rPr>
        <w:t>Ada beberapa penyebab air minum produksi DAM terkontaminasi diantaranya suber air baku, desinfeksi pada pengolahan DAM serta higiene sanitasi depot air minuum yang termasuk di dalamnya adalah tempat bangunan DAM, Peralatan, dan Penjamah yang sesuai dengan Permenkes No. 43 Tahun 2014 tentang Higiene Sanitasi Depot Air Minum.</w:t>
      </w:r>
      <w:r>
        <w:rPr>
          <w:rFonts w:ascii="Times New Roman" w:hAnsi="Times New Roman"/>
          <w:color w:val="333333"/>
          <w:sz w:val="23"/>
          <w:szCs w:val="23"/>
          <w:lang w:val="en-US"/>
        </w:rPr>
        <w:t xml:space="preserve"> </w:t>
      </w:r>
      <w:r>
        <w:rPr>
          <w:rFonts w:ascii="Times New Roman" w:hAnsi="Times New Roman"/>
          <w:color w:val="333333"/>
          <w:sz w:val="23"/>
          <w:szCs w:val="23"/>
          <w:shd w:val="clear" w:color="auto" w:fill="FFFFFF"/>
        </w:rPr>
        <w:t>Tujuan penelitian ini adalah Untuk manganalisis higine sanitasi DAM serta kandungan bakteri Eschericia coli pada air minum produksi DAM di wilayah Puskesmas Bendo Tahun 2022.</w:t>
      </w:r>
    </w:p>
    <w:p w:rsidR="005E507A" w:rsidRDefault="005E507A" w:rsidP="005E507A">
      <w:pPr>
        <w:spacing w:after="0" w:line="240" w:lineRule="auto"/>
        <w:ind w:firstLine="720"/>
        <w:jc w:val="both"/>
        <w:rPr>
          <w:rFonts w:ascii="Times New Roman" w:hAnsi="Times New Roman"/>
          <w:color w:val="333333"/>
          <w:sz w:val="23"/>
          <w:szCs w:val="23"/>
          <w:shd w:val="clear" w:color="auto" w:fill="FFFFFF"/>
          <w:lang w:val="en-US"/>
        </w:rPr>
      </w:pPr>
      <w:r>
        <w:rPr>
          <w:rFonts w:ascii="Times New Roman" w:hAnsi="Times New Roman"/>
          <w:color w:val="333333"/>
          <w:sz w:val="23"/>
          <w:szCs w:val="23"/>
          <w:shd w:val="clear" w:color="auto" w:fill="FFFFFF"/>
        </w:rPr>
        <w:t>Metode penelitian dengan menggunakan metode deskristif.</w:t>
      </w:r>
      <w:r>
        <w:rPr>
          <w:rFonts w:ascii="Times New Roman" w:hAnsi="Times New Roman"/>
          <w:color w:val="333333"/>
          <w:sz w:val="23"/>
          <w:szCs w:val="23"/>
          <w:shd w:val="clear" w:color="auto" w:fill="FFFFFF"/>
          <w:lang w:val="en-US"/>
        </w:rPr>
        <w:t xml:space="preserve"> </w:t>
      </w:r>
      <w:r>
        <w:rPr>
          <w:rFonts w:ascii="Times New Roman" w:hAnsi="Times New Roman"/>
          <w:color w:val="333333"/>
          <w:sz w:val="23"/>
          <w:szCs w:val="23"/>
          <w:shd w:val="clear" w:color="auto" w:fill="FFFFFF"/>
        </w:rPr>
        <w:t xml:space="preserve">Tehnik sampling yang digunakan adalah total sampling sejumlah 16 sampel DAM. Instrumen penelitian yang dipakai adalah dengan memakai alat kuesioner, Observasi serta pemeriksaan sampel air keberadaan Escherichia Coli , sedangkan tehnik analisa data menggunakan analisis dalam bentuk tabel. </w:t>
      </w:r>
    </w:p>
    <w:p w:rsidR="005E507A" w:rsidRDefault="005E507A" w:rsidP="005E507A">
      <w:pPr>
        <w:spacing w:after="0" w:line="240" w:lineRule="auto"/>
        <w:ind w:firstLine="720"/>
        <w:jc w:val="both"/>
        <w:rPr>
          <w:rFonts w:ascii="Times New Roman" w:hAnsi="Times New Roman"/>
          <w:color w:val="333333"/>
          <w:sz w:val="23"/>
          <w:szCs w:val="23"/>
          <w:lang w:val="en-US"/>
        </w:rPr>
      </w:pPr>
      <w:proofErr w:type="spellStart"/>
      <w:r>
        <w:rPr>
          <w:rFonts w:ascii="Times New Roman" w:hAnsi="Times New Roman"/>
          <w:color w:val="333333"/>
          <w:sz w:val="23"/>
          <w:szCs w:val="23"/>
          <w:shd w:val="clear" w:color="auto" w:fill="FFFFFF"/>
          <w:lang w:val="en-US"/>
        </w:rPr>
        <w:t>Hasil</w:t>
      </w:r>
      <w:proofErr w:type="spellEnd"/>
      <w:r>
        <w:rPr>
          <w:rFonts w:ascii="Times New Roman" w:hAnsi="Times New Roman"/>
          <w:color w:val="333333"/>
          <w:sz w:val="23"/>
          <w:szCs w:val="23"/>
          <w:shd w:val="clear" w:color="auto" w:fill="FFFFFF"/>
          <w:lang w:val="en-US"/>
        </w:rPr>
        <w:t xml:space="preserve"> </w:t>
      </w:r>
      <w:proofErr w:type="spellStart"/>
      <w:r>
        <w:rPr>
          <w:rFonts w:ascii="Times New Roman" w:hAnsi="Times New Roman"/>
          <w:color w:val="333333"/>
          <w:sz w:val="23"/>
          <w:szCs w:val="23"/>
          <w:shd w:val="clear" w:color="auto" w:fill="FFFFFF"/>
          <w:lang w:val="en-US"/>
        </w:rPr>
        <w:t>penelitain</w:t>
      </w:r>
      <w:proofErr w:type="spellEnd"/>
      <w:r>
        <w:rPr>
          <w:rFonts w:ascii="Times New Roman" w:hAnsi="Times New Roman"/>
          <w:color w:val="333333"/>
          <w:sz w:val="23"/>
          <w:szCs w:val="23"/>
          <w:shd w:val="clear" w:color="auto" w:fill="FFFFFF"/>
          <w:lang w:val="en-US"/>
        </w:rPr>
        <w:t xml:space="preserve"> </w:t>
      </w:r>
      <w:proofErr w:type="spellStart"/>
      <w:r>
        <w:rPr>
          <w:rFonts w:ascii="Times New Roman" w:hAnsi="Times New Roman"/>
          <w:color w:val="333333"/>
          <w:sz w:val="23"/>
          <w:szCs w:val="23"/>
          <w:shd w:val="clear" w:color="auto" w:fill="FFFFFF"/>
          <w:lang w:val="en-US"/>
        </w:rPr>
        <w:t>berdasarkan</w:t>
      </w:r>
      <w:proofErr w:type="spellEnd"/>
      <w:r>
        <w:rPr>
          <w:rFonts w:ascii="Times New Roman" w:hAnsi="Times New Roman"/>
          <w:color w:val="333333"/>
          <w:sz w:val="23"/>
          <w:szCs w:val="23"/>
          <w:shd w:val="clear" w:color="auto" w:fill="FFFFFF"/>
          <w:lang w:val="en-US"/>
        </w:rPr>
        <w:t xml:space="preserve"> </w:t>
      </w:r>
      <w:proofErr w:type="spellStart"/>
      <w:r>
        <w:rPr>
          <w:rFonts w:ascii="Times New Roman" w:hAnsi="Times New Roman"/>
          <w:color w:val="333333"/>
          <w:sz w:val="23"/>
          <w:szCs w:val="23"/>
          <w:shd w:val="clear" w:color="auto" w:fill="FFFFFF"/>
          <w:lang w:val="en-US"/>
        </w:rPr>
        <w:t>higiene</w:t>
      </w:r>
      <w:proofErr w:type="spellEnd"/>
      <w:r>
        <w:rPr>
          <w:rFonts w:ascii="Times New Roman" w:hAnsi="Times New Roman"/>
          <w:color w:val="333333"/>
          <w:sz w:val="23"/>
          <w:szCs w:val="23"/>
          <w:shd w:val="clear" w:color="auto" w:fill="FFFFFF"/>
          <w:lang w:val="en-US"/>
        </w:rPr>
        <w:t xml:space="preserve"> </w:t>
      </w:r>
      <w:proofErr w:type="spellStart"/>
      <w:r>
        <w:rPr>
          <w:rFonts w:ascii="Times New Roman" w:hAnsi="Times New Roman"/>
          <w:color w:val="333333"/>
          <w:sz w:val="23"/>
          <w:szCs w:val="23"/>
          <w:shd w:val="clear" w:color="auto" w:fill="FFFFFF"/>
          <w:lang w:val="en-US"/>
        </w:rPr>
        <w:t>sanitasi</w:t>
      </w:r>
      <w:proofErr w:type="spellEnd"/>
      <w:r>
        <w:rPr>
          <w:rFonts w:ascii="Times New Roman" w:hAnsi="Times New Roman"/>
          <w:color w:val="333333"/>
          <w:sz w:val="23"/>
          <w:szCs w:val="23"/>
          <w:shd w:val="clear" w:color="auto" w:fill="FFFFFF"/>
          <w:lang w:val="en-US"/>
        </w:rPr>
        <w:t xml:space="preserve"> DAM, 13 </w:t>
      </w:r>
      <w:proofErr w:type="gramStart"/>
      <w:r>
        <w:rPr>
          <w:rFonts w:ascii="Times New Roman" w:hAnsi="Times New Roman"/>
          <w:color w:val="333333"/>
          <w:sz w:val="23"/>
          <w:szCs w:val="23"/>
          <w:shd w:val="clear" w:color="auto" w:fill="FFFFFF"/>
          <w:lang w:val="en-US"/>
        </w:rPr>
        <w:t>DAM(</w:t>
      </w:r>
      <w:proofErr w:type="gramEnd"/>
      <w:r>
        <w:rPr>
          <w:rFonts w:ascii="Times New Roman" w:hAnsi="Times New Roman"/>
          <w:color w:val="333333"/>
          <w:sz w:val="23"/>
          <w:szCs w:val="23"/>
          <w:shd w:val="clear" w:color="auto" w:fill="FFFFFF"/>
          <w:lang w:val="en-US"/>
        </w:rPr>
        <w:t xml:space="preserve">81,25%) </w:t>
      </w:r>
      <w:proofErr w:type="spellStart"/>
      <w:r>
        <w:rPr>
          <w:rFonts w:ascii="Times New Roman" w:hAnsi="Times New Roman"/>
          <w:color w:val="333333"/>
          <w:sz w:val="23"/>
          <w:szCs w:val="23"/>
          <w:shd w:val="clear" w:color="auto" w:fill="FFFFFF"/>
          <w:lang w:val="en-US"/>
        </w:rPr>
        <w:t>memenihi</w:t>
      </w:r>
      <w:proofErr w:type="spellEnd"/>
      <w:r>
        <w:rPr>
          <w:rFonts w:ascii="Times New Roman" w:hAnsi="Times New Roman"/>
          <w:color w:val="333333"/>
          <w:sz w:val="23"/>
          <w:szCs w:val="23"/>
          <w:shd w:val="clear" w:color="auto" w:fill="FFFFFF"/>
          <w:lang w:val="en-US"/>
        </w:rPr>
        <w:t xml:space="preserve"> </w:t>
      </w:r>
      <w:proofErr w:type="spellStart"/>
      <w:r>
        <w:rPr>
          <w:rFonts w:ascii="Times New Roman" w:hAnsi="Times New Roman"/>
          <w:color w:val="333333"/>
          <w:sz w:val="23"/>
          <w:szCs w:val="23"/>
          <w:shd w:val="clear" w:color="auto" w:fill="FFFFFF"/>
          <w:lang w:val="en-US"/>
        </w:rPr>
        <w:t>syarat</w:t>
      </w:r>
      <w:proofErr w:type="spellEnd"/>
      <w:r>
        <w:rPr>
          <w:rFonts w:ascii="Times New Roman" w:hAnsi="Times New Roman"/>
          <w:color w:val="333333"/>
          <w:sz w:val="23"/>
          <w:szCs w:val="23"/>
          <w:shd w:val="clear" w:color="auto" w:fill="FFFFFF"/>
          <w:lang w:val="en-US"/>
        </w:rPr>
        <w:t xml:space="preserve"> </w:t>
      </w:r>
      <w:proofErr w:type="spellStart"/>
      <w:r>
        <w:rPr>
          <w:rFonts w:ascii="Times New Roman" w:hAnsi="Times New Roman"/>
          <w:color w:val="333333"/>
          <w:sz w:val="23"/>
          <w:szCs w:val="23"/>
          <w:shd w:val="clear" w:color="auto" w:fill="FFFFFF"/>
          <w:lang w:val="en-US"/>
        </w:rPr>
        <w:t>dan</w:t>
      </w:r>
      <w:proofErr w:type="spellEnd"/>
      <w:r>
        <w:rPr>
          <w:rFonts w:ascii="Times New Roman" w:hAnsi="Times New Roman"/>
          <w:color w:val="333333"/>
          <w:sz w:val="23"/>
          <w:szCs w:val="23"/>
          <w:shd w:val="clear" w:color="auto" w:fill="FFFFFF"/>
          <w:lang w:val="en-US"/>
        </w:rPr>
        <w:t xml:space="preserve"> 3 DAM (18,75%) </w:t>
      </w:r>
      <w:proofErr w:type="spellStart"/>
      <w:r>
        <w:rPr>
          <w:rFonts w:ascii="Times New Roman" w:hAnsi="Times New Roman"/>
          <w:color w:val="333333"/>
          <w:sz w:val="23"/>
          <w:szCs w:val="23"/>
          <w:shd w:val="clear" w:color="auto" w:fill="FFFFFF"/>
          <w:lang w:val="en-US"/>
        </w:rPr>
        <w:t>tidak</w:t>
      </w:r>
      <w:proofErr w:type="spellEnd"/>
      <w:r>
        <w:rPr>
          <w:rFonts w:ascii="Times New Roman" w:hAnsi="Times New Roman"/>
          <w:color w:val="333333"/>
          <w:sz w:val="23"/>
          <w:szCs w:val="23"/>
          <w:shd w:val="clear" w:color="auto" w:fill="FFFFFF"/>
          <w:lang w:val="en-US"/>
        </w:rPr>
        <w:t xml:space="preserve"> </w:t>
      </w:r>
      <w:proofErr w:type="spellStart"/>
      <w:r>
        <w:rPr>
          <w:rFonts w:ascii="Times New Roman" w:hAnsi="Times New Roman"/>
          <w:color w:val="333333"/>
          <w:sz w:val="23"/>
          <w:szCs w:val="23"/>
          <w:shd w:val="clear" w:color="auto" w:fill="FFFFFF"/>
          <w:lang w:val="en-US"/>
        </w:rPr>
        <w:t>memenuhi</w:t>
      </w:r>
      <w:proofErr w:type="spellEnd"/>
      <w:r>
        <w:rPr>
          <w:rFonts w:ascii="Times New Roman" w:hAnsi="Times New Roman"/>
          <w:color w:val="333333"/>
          <w:sz w:val="23"/>
          <w:szCs w:val="23"/>
          <w:shd w:val="clear" w:color="auto" w:fill="FFFFFF"/>
          <w:lang w:val="en-US"/>
        </w:rPr>
        <w:t xml:space="preserve"> </w:t>
      </w:r>
      <w:proofErr w:type="spellStart"/>
      <w:r>
        <w:rPr>
          <w:rFonts w:ascii="Times New Roman" w:hAnsi="Times New Roman"/>
          <w:color w:val="333333"/>
          <w:sz w:val="23"/>
          <w:szCs w:val="23"/>
          <w:shd w:val="clear" w:color="auto" w:fill="FFFFFF"/>
          <w:lang w:val="en-US"/>
        </w:rPr>
        <w:t>syarat</w:t>
      </w:r>
      <w:proofErr w:type="spellEnd"/>
      <w:r>
        <w:rPr>
          <w:rFonts w:ascii="Times New Roman" w:hAnsi="Times New Roman"/>
          <w:color w:val="333333"/>
          <w:sz w:val="23"/>
          <w:szCs w:val="23"/>
          <w:shd w:val="clear" w:color="auto" w:fill="FFFFFF"/>
          <w:lang w:val="en-US"/>
        </w:rPr>
        <w:t xml:space="preserve"> </w:t>
      </w:r>
      <w:proofErr w:type="spellStart"/>
      <w:r>
        <w:rPr>
          <w:rFonts w:ascii="Times New Roman" w:hAnsi="Times New Roman"/>
          <w:color w:val="333333"/>
          <w:sz w:val="23"/>
          <w:szCs w:val="23"/>
          <w:shd w:val="clear" w:color="auto" w:fill="FFFFFF"/>
          <w:lang w:val="en-US"/>
        </w:rPr>
        <w:t>higiene</w:t>
      </w:r>
      <w:proofErr w:type="spellEnd"/>
      <w:r>
        <w:rPr>
          <w:rFonts w:ascii="Times New Roman" w:hAnsi="Times New Roman"/>
          <w:color w:val="333333"/>
          <w:sz w:val="23"/>
          <w:szCs w:val="23"/>
          <w:shd w:val="clear" w:color="auto" w:fill="FFFFFF"/>
          <w:lang w:val="en-US"/>
        </w:rPr>
        <w:t xml:space="preserve"> </w:t>
      </w:r>
      <w:proofErr w:type="spellStart"/>
      <w:r>
        <w:rPr>
          <w:rFonts w:ascii="Times New Roman" w:hAnsi="Times New Roman"/>
          <w:color w:val="333333"/>
          <w:sz w:val="23"/>
          <w:szCs w:val="23"/>
          <w:shd w:val="clear" w:color="auto" w:fill="FFFFFF"/>
          <w:lang w:val="en-US"/>
        </w:rPr>
        <w:t>snitasi</w:t>
      </w:r>
      <w:proofErr w:type="spellEnd"/>
      <w:r>
        <w:rPr>
          <w:rFonts w:ascii="Times New Roman" w:hAnsi="Times New Roman"/>
          <w:color w:val="333333"/>
          <w:sz w:val="23"/>
          <w:szCs w:val="23"/>
          <w:shd w:val="clear" w:color="auto" w:fill="FFFFFF"/>
          <w:lang w:val="en-US"/>
        </w:rPr>
        <w:t xml:space="preserve"> DAM. </w:t>
      </w:r>
      <w:r>
        <w:rPr>
          <w:rFonts w:ascii="Times New Roman" w:hAnsi="Times New Roman"/>
          <w:color w:val="333333"/>
          <w:sz w:val="23"/>
          <w:szCs w:val="23"/>
          <w:shd w:val="clear" w:color="auto" w:fill="FFFFFF"/>
        </w:rPr>
        <w:t xml:space="preserve">Berdasarkan pemeriksaan kualitas bakteriologis </w:t>
      </w:r>
      <w:r>
        <w:rPr>
          <w:rFonts w:ascii="Times New Roman" w:hAnsi="Times New Roman"/>
        </w:rPr>
        <w:t>yang</w:t>
      </w:r>
      <w:r>
        <w:rPr>
          <w:rFonts w:ascii="Times New Roman" w:hAnsi="Times New Roman"/>
          <w:spacing w:val="1"/>
        </w:rPr>
        <w:t xml:space="preserve"> </w:t>
      </w:r>
      <w:r>
        <w:rPr>
          <w:rFonts w:ascii="Times New Roman" w:hAnsi="Times New Roman"/>
        </w:rPr>
        <w:t>memenuhi</w:t>
      </w:r>
      <w:r>
        <w:rPr>
          <w:rFonts w:ascii="Times New Roman" w:hAnsi="Times New Roman"/>
          <w:spacing w:val="1"/>
        </w:rPr>
        <w:t xml:space="preserve"> </w:t>
      </w:r>
      <w:r>
        <w:rPr>
          <w:rFonts w:ascii="Times New Roman" w:hAnsi="Times New Roman"/>
        </w:rPr>
        <w:t>persyaratan</w:t>
      </w:r>
      <w:r>
        <w:rPr>
          <w:rFonts w:ascii="Times New Roman" w:hAnsi="Times New Roman"/>
          <w:spacing w:val="1"/>
        </w:rPr>
        <w:t xml:space="preserve"> </w:t>
      </w:r>
      <w:r>
        <w:rPr>
          <w:rFonts w:ascii="Times New Roman" w:hAnsi="Times New Roman"/>
        </w:rPr>
        <w:t>kualitas</w:t>
      </w:r>
      <w:r>
        <w:rPr>
          <w:rFonts w:ascii="Times New Roman" w:hAnsi="Times New Roman"/>
          <w:spacing w:val="1"/>
        </w:rPr>
        <w:t xml:space="preserve"> </w:t>
      </w:r>
      <w:r>
        <w:rPr>
          <w:rFonts w:ascii="Times New Roman" w:hAnsi="Times New Roman"/>
        </w:rPr>
        <w:t>air</w:t>
      </w:r>
      <w:r>
        <w:rPr>
          <w:rFonts w:ascii="Times New Roman" w:hAnsi="Times New Roman"/>
          <w:spacing w:val="1"/>
        </w:rPr>
        <w:t xml:space="preserve"> </w:t>
      </w:r>
      <w:r>
        <w:rPr>
          <w:rFonts w:ascii="Times New Roman" w:hAnsi="Times New Roman"/>
        </w:rPr>
        <w:t>minum</w:t>
      </w:r>
      <w:r>
        <w:rPr>
          <w:rFonts w:ascii="Times New Roman" w:hAnsi="Times New Roman"/>
          <w:spacing w:val="1"/>
        </w:rPr>
        <w:t xml:space="preserve"> </w:t>
      </w:r>
      <w:r>
        <w:rPr>
          <w:rFonts w:ascii="Times New Roman" w:hAnsi="Times New Roman"/>
        </w:rPr>
        <w:t>parameter</w:t>
      </w:r>
      <w:r>
        <w:rPr>
          <w:rFonts w:ascii="Times New Roman" w:hAnsi="Times New Roman"/>
          <w:spacing w:val="1"/>
        </w:rPr>
        <w:t xml:space="preserve"> </w:t>
      </w:r>
      <w:r>
        <w:rPr>
          <w:rFonts w:ascii="Times New Roman" w:hAnsi="Times New Roman"/>
        </w:rPr>
        <w:t>bakteri</w:t>
      </w:r>
      <w:r>
        <w:rPr>
          <w:rFonts w:ascii="Times New Roman" w:hAnsi="Times New Roman"/>
          <w:spacing w:val="1"/>
        </w:rPr>
        <w:t xml:space="preserve"> </w:t>
      </w:r>
      <w:r>
        <w:rPr>
          <w:rFonts w:ascii="Times New Roman" w:hAnsi="Times New Roman"/>
          <w:i/>
        </w:rPr>
        <w:t>Eschericia</w:t>
      </w:r>
      <w:r>
        <w:rPr>
          <w:rFonts w:ascii="Times New Roman" w:hAnsi="Times New Roman"/>
          <w:i/>
          <w:spacing w:val="-6"/>
        </w:rPr>
        <w:t xml:space="preserve"> </w:t>
      </w:r>
      <w:r>
        <w:rPr>
          <w:rFonts w:ascii="Times New Roman" w:hAnsi="Times New Roman"/>
          <w:i/>
        </w:rPr>
        <w:t>coli</w:t>
      </w:r>
      <w:r>
        <w:rPr>
          <w:rFonts w:ascii="Times New Roman" w:hAnsi="Times New Roman"/>
          <w:i/>
          <w:spacing w:val="4"/>
        </w:rPr>
        <w:t xml:space="preserve"> </w:t>
      </w:r>
      <w:r>
        <w:rPr>
          <w:rFonts w:ascii="Times New Roman" w:hAnsi="Times New Roman"/>
        </w:rPr>
        <w:t>sebanyak</w:t>
      </w:r>
      <w:r>
        <w:rPr>
          <w:rFonts w:ascii="Times New Roman" w:hAnsi="Times New Roman"/>
          <w:spacing w:val="1"/>
        </w:rPr>
        <w:t xml:space="preserve"> </w:t>
      </w:r>
      <w:r>
        <w:rPr>
          <w:rFonts w:ascii="Times New Roman" w:hAnsi="Times New Roman"/>
          <w:lang w:val="en-US"/>
        </w:rPr>
        <w:t>15</w:t>
      </w:r>
      <w:r>
        <w:rPr>
          <w:rFonts w:ascii="Times New Roman" w:hAnsi="Times New Roman"/>
        </w:rPr>
        <w:t xml:space="preserve"> DAM (</w:t>
      </w:r>
      <w:r>
        <w:rPr>
          <w:rFonts w:ascii="Times New Roman" w:hAnsi="Times New Roman"/>
          <w:lang w:val="en-US"/>
        </w:rPr>
        <w:t>93,75</w:t>
      </w:r>
      <w:r>
        <w:rPr>
          <w:rFonts w:ascii="Times New Roman" w:hAnsi="Times New Roman"/>
        </w:rPr>
        <w:t>%)</w:t>
      </w:r>
      <w:r>
        <w:rPr>
          <w:rFonts w:ascii="Times New Roman" w:hAnsi="Times New Roman"/>
          <w:spacing w:val="1"/>
        </w:rPr>
        <w:t xml:space="preserve"> </w:t>
      </w:r>
      <w:r>
        <w:rPr>
          <w:rFonts w:ascii="Times New Roman" w:hAnsi="Times New Roman"/>
        </w:rPr>
        <w:t>dan</w:t>
      </w:r>
      <w:r>
        <w:rPr>
          <w:rFonts w:ascii="Times New Roman" w:hAnsi="Times New Roman"/>
          <w:spacing w:val="1"/>
        </w:rPr>
        <w:t xml:space="preserve"> </w:t>
      </w:r>
      <w:r>
        <w:rPr>
          <w:rFonts w:ascii="Times New Roman" w:hAnsi="Times New Roman"/>
        </w:rPr>
        <w:t>DAM</w:t>
      </w:r>
      <w:r>
        <w:rPr>
          <w:rFonts w:ascii="Times New Roman" w:hAnsi="Times New Roman"/>
          <w:spacing w:val="60"/>
        </w:rPr>
        <w:t xml:space="preserve"> </w:t>
      </w:r>
      <w:r>
        <w:rPr>
          <w:rFonts w:ascii="Times New Roman" w:hAnsi="Times New Roman"/>
        </w:rPr>
        <w:t>yang tidak memenuhi</w:t>
      </w:r>
      <w:r>
        <w:rPr>
          <w:rFonts w:ascii="Times New Roman" w:hAnsi="Times New Roman"/>
          <w:spacing w:val="1"/>
        </w:rPr>
        <w:t xml:space="preserve"> </w:t>
      </w:r>
      <w:r>
        <w:rPr>
          <w:rFonts w:ascii="Times New Roman" w:hAnsi="Times New Roman"/>
        </w:rPr>
        <w:t>syarat</w:t>
      </w:r>
      <w:r>
        <w:rPr>
          <w:rFonts w:ascii="Times New Roman" w:hAnsi="Times New Roman"/>
          <w:spacing w:val="1"/>
        </w:rPr>
        <w:t xml:space="preserve"> </w:t>
      </w:r>
      <w:r>
        <w:rPr>
          <w:rFonts w:ascii="Times New Roman" w:hAnsi="Times New Roman"/>
        </w:rPr>
        <w:t>yaitu</w:t>
      </w:r>
      <w:r>
        <w:rPr>
          <w:rFonts w:ascii="Times New Roman" w:hAnsi="Times New Roman"/>
          <w:spacing w:val="1"/>
        </w:rPr>
        <w:t xml:space="preserve"> </w:t>
      </w:r>
      <w:r>
        <w:rPr>
          <w:rFonts w:ascii="Times New Roman" w:hAnsi="Times New Roman"/>
        </w:rPr>
        <w:t>sebanyak</w:t>
      </w:r>
      <w:r>
        <w:rPr>
          <w:rFonts w:ascii="Times New Roman" w:hAnsi="Times New Roman"/>
          <w:spacing w:val="1"/>
        </w:rPr>
        <w:t xml:space="preserve"> </w:t>
      </w:r>
      <w:r>
        <w:rPr>
          <w:rFonts w:ascii="Times New Roman" w:hAnsi="Times New Roman"/>
          <w:lang w:val="en-US"/>
        </w:rPr>
        <w:t>1</w:t>
      </w:r>
      <w:r>
        <w:rPr>
          <w:rFonts w:ascii="Times New Roman" w:hAnsi="Times New Roman"/>
          <w:spacing w:val="1"/>
        </w:rPr>
        <w:t xml:space="preserve"> </w:t>
      </w:r>
      <w:r>
        <w:rPr>
          <w:rFonts w:ascii="Times New Roman" w:hAnsi="Times New Roman"/>
        </w:rPr>
        <w:t>DAM</w:t>
      </w:r>
      <w:r>
        <w:rPr>
          <w:rFonts w:ascii="Times New Roman" w:hAnsi="Times New Roman"/>
          <w:spacing w:val="1"/>
        </w:rPr>
        <w:t xml:space="preserve"> </w:t>
      </w:r>
      <w:r>
        <w:rPr>
          <w:rFonts w:ascii="Times New Roman" w:hAnsi="Times New Roman"/>
        </w:rPr>
        <w:t>(</w:t>
      </w:r>
      <w:r>
        <w:rPr>
          <w:rFonts w:ascii="Times New Roman" w:hAnsi="Times New Roman"/>
          <w:lang w:val="en-US"/>
        </w:rPr>
        <w:t>6,25</w:t>
      </w:r>
      <w:r>
        <w:rPr>
          <w:rFonts w:ascii="Times New Roman" w:hAnsi="Times New Roman"/>
        </w:rPr>
        <w:t>%).</w:t>
      </w:r>
      <w:r>
        <w:rPr>
          <w:rFonts w:ascii="Times New Roman" w:hAnsi="Times New Roman"/>
          <w:color w:val="333333"/>
          <w:sz w:val="23"/>
          <w:szCs w:val="23"/>
        </w:rPr>
        <w:t xml:space="preserve"> </w:t>
      </w:r>
      <w:r>
        <w:rPr>
          <w:rFonts w:ascii="Times New Roman" w:hAnsi="Times New Roman"/>
        </w:rPr>
        <w:t>Disarankan kepada penjamah DAM diharapkan menerapkan perilaku hidup bersih dan</w:t>
      </w:r>
      <w:r>
        <w:rPr>
          <w:rFonts w:ascii="Times New Roman" w:hAnsi="Times New Roman"/>
          <w:spacing w:val="1"/>
        </w:rPr>
        <w:t xml:space="preserve"> </w:t>
      </w:r>
      <w:r>
        <w:rPr>
          <w:rFonts w:ascii="Times New Roman" w:hAnsi="Times New Roman"/>
        </w:rPr>
        <w:t>sehat sebagai upaya pencegahan terhadap kontaminasi bakteri pada air</w:t>
      </w:r>
      <w:r>
        <w:rPr>
          <w:rFonts w:ascii="Times New Roman" w:hAnsi="Times New Roman"/>
          <w:spacing w:val="-57"/>
        </w:rPr>
        <w:t xml:space="preserve"> </w:t>
      </w:r>
      <w:r>
        <w:rPr>
          <w:rFonts w:ascii="Times New Roman" w:hAnsi="Times New Roman"/>
        </w:rPr>
        <w:t>minum</w:t>
      </w:r>
      <w:r>
        <w:rPr>
          <w:rFonts w:ascii="Times New Roman" w:hAnsi="Times New Roman"/>
          <w:spacing w:val="1"/>
        </w:rPr>
        <w:t xml:space="preserve"> </w:t>
      </w:r>
      <w:r>
        <w:rPr>
          <w:rFonts w:ascii="Times New Roman" w:hAnsi="Times New Roman"/>
        </w:rPr>
        <w:t>isi</w:t>
      </w:r>
      <w:r>
        <w:rPr>
          <w:rFonts w:ascii="Times New Roman" w:hAnsi="Times New Roman"/>
          <w:spacing w:val="1"/>
        </w:rPr>
        <w:t xml:space="preserve"> </w:t>
      </w:r>
      <w:r>
        <w:rPr>
          <w:rFonts w:ascii="Times New Roman" w:hAnsi="Times New Roman"/>
        </w:rPr>
        <w:t>ulang</w:t>
      </w:r>
      <w:r>
        <w:rPr>
          <w:rFonts w:ascii="Times New Roman" w:hAnsi="Times New Roman"/>
          <w:spacing w:val="1"/>
        </w:rPr>
        <w:t xml:space="preserve"> </w:t>
      </w:r>
      <w:r>
        <w:rPr>
          <w:rFonts w:ascii="Times New Roman" w:hAnsi="Times New Roman"/>
        </w:rPr>
        <w:t>yang dihasilkan</w:t>
      </w:r>
      <w:r>
        <w:rPr>
          <w:rFonts w:ascii="Times New Roman" w:hAnsi="Times New Roman"/>
          <w:spacing w:val="1"/>
        </w:rPr>
        <w:t xml:space="preserve"> </w:t>
      </w:r>
      <w:r>
        <w:rPr>
          <w:rFonts w:ascii="Times New Roman" w:hAnsi="Times New Roman"/>
        </w:rPr>
        <w:t>DAM</w:t>
      </w:r>
      <w:r>
        <w:rPr>
          <w:rFonts w:ascii="Times New Roman" w:hAnsi="Times New Roman"/>
          <w:spacing w:val="1"/>
        </w:rPr>
        <w:t xml:space="preserve"> </w:t>
      </w:r>
      <w:r>
        <w:rPr>
          <w:rFonts w:ascii="Times New Roman" w:hAnsi="Times New Roman"/>
        </w:rPr>
        <w:t>dalam</w:t>
      </w:r>
      <w:r>
        <w:rPr>
          <w:rFonts w:ascii="Times New Roman" w:hAnsi="Times New Roman"/>
          <w:spacing w:val="1"/>
        </w:rPr>
        <w:t xml:space="preserve"> </w:t>
      </w:r>
      <w:r>
        <w:rPr>
          <w:rFonts w:ascii="Times New Roman" w:hAnsi="Times New Roman"/>
        </w:rPr>
        <w:t>penularan</w:t>
      </w:r>
      <w:r>
        <w:rPr>
          <w:rFonts w:ascii="Times New Roman" w:hAnsi="Times New Roman"/>
          <w:spacing w:val="1"/>
        </w:rPr>
        <w:t xml:space="preserve"> </w:t>
      </w:r>
      <w:r>
        <w:rPr>
          <w:rFonts w:ascii="Times New Roman" w:hAnsi="Times New Roman"/>
        </w:rPr>
        <w:t>penyakit</w:t>
      </w:r>
      <w:r>
        <w:rPr>
          <w:rFonts w:ascii="Times New Roman" w:hAnsi="Times New Roman"/>
          <w:spacing w:val="1"/>
        </w:rPr>
        <w:t xml:space="preserve"> </w:t>
      </w:r>
      <w:r>
        <w:rPr>
          <w:rFonts w:ascii="Times New Roman" w:hAnsi="Times New Roman"/>
        </w:rPr>
        <w:t>berbasis</w:t>
      </w:r>
      <w:r>
        <w:rPr>
          <w:rFonts w:ascii="Times New Roman" w:hAnsi="Times New Roman"/>
          <w:spacing w:val="-3"/>
        </w:rPr>
        <w:t xml:space="preserve"> </w:t>
      </w:r>
      <w:r>
        <w:rPr>
          <w:rFonts w:ascii="Times New Roman" w:hAnsi="Times New Roman"/>
        </w:rPr>
        <w:t>lingkungan.</w:t>
      </w:r>
    </w:p>
    <w:p w:rsidR="005E507A" w:rsidRDefault="005E507A" w:rsidP="005E507A">
      <w:pPr>
        <w:spacing w:after="0" w:line="240" w:lineRule="auto"/>
        <w:ind w:firstLine="720"/>
        <w:jc w:val="both"/>
        <w:rPr>
          <w:rFonts w:ascii="Times New Roman" w:hAnsi="Times New Roman"/>
        </w:rPr>
      </w:pPr>
    </w:p>
    <w:p w:rsidR="005E507A" w:rsidRDefault="005E507A" w:rsidP="005E507A">
      <w:pPr>
        <w:spacing w:after="0" w:line="240" w:lineRule="auto"/>
        <w:jc w:val="both"/>
        <w:rPr>
          <w:rFonts w:ascii="Times New Roman" w:hAnsi="Times New Roman"/>
          <w:sz w:val="24"/>
          <w:szCs w:val="24"/>
        </w:rPr>
      </w:pPr>
      <w:r>
        <w:rPr>
          <w:rFonts w:ascii="Times New Roman" w:hAnsi="Times New Roman"/>
          <w:b/>
          <w:i/>
          <w:sz w:val="24"/>
          <w:szCs w:val="24"/>
        </w:rPr>
        <w:t>Kata Kunci: Higiene Sanitasi DAM, Kualitas Bakteriologis air minum</w:t>
      </w:r>
    </w:p>
    <w:p w:rsidR="005E507A" w:rsidRDefault="005E507A" w:rsidP="005E507A">
      <w:pPr>
        <w:spacing w:after="0" w:line="240" w:lineRule="auto"/>
        <w:jc w:val="both"/>
        <w:rPr>
          <w:rFonts w:ascii="Times New Roman" w:hAnsi="Times New Roman"/>
          <w:b/>
          <w:i/>
          <w:sz w:val="24"/>
          <w:szCs w:val="24"/>
        </w:rPr>
      </w:pPr>
    </w:p>
    <w:p w:rsidR="005E507A" w:rsidRDefault="005E507A" w:rsidP="005E507A">
      <w:pPr>
        <w:spacing w:after="0" w:line="240" w:lineRule="auto"/>
        <w:ind w:firstLine="720"/>
        <w:jc w:val="both"/>
        <w:rPr>
          <w:rFonts w:ascii="Times New Roman" w:hAnsi="Times New Roman"/>
          <w:color w:val="333333"/>
          <w:sz w:val="23"/>
          <w:szCs w:val="23"/>
        </w:rPr>
      </w:pPr>
    </w:p>
    <w:p w:rsidR="007E2BD3" w:rsidRDefault="005E507A"/>
    <w:sectPr w:rsidR="007E2BD3" w:rsidSect="003D652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5E507A"/>
    <w:rsid w:val="000B4428"/>
    <w:rsid w:val="003D6528"/>
    <w:rsid w:val="005E507A"/>
    <w:rsid w:val="008F1A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07A"/>
    <w:rPr>
      <w:rFonts w:ascii="Calibri" w:eastAsia="Calibri" w:hAnsi="Calibri" w:cs="Arial"/>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5E507A"/>
    <w:rPr>
      <w:rFonts w:ascii="Cambria Math" w:hAnsi="Cambria Math" w:cs="Cambria Math" w:hint="default"/>
      <w:color w:val="0000FF"/>
      <w:u w:val="single"/>
    </w:rPr>
  </w:style>
  <w:style w:type="character" w:customStyle="1" w:styleId="NoSpacingChar">
    <w:name w:val="No Spacing Char"/>
    <w:link w:val="NoSpacing"/>
    <w:uiPriority w:val="1"/>
    <w:locked/>
    <w:rsid w:val="005E507A"/>
    <w:rPr>
      <w:rFonts w:ascii="Arial MT" w:eastAsia="Arial MT" w:hAnsi="Arial MT" w:cs="Cambria Math"/>
      <w:lang w:val="id-ID"/>
    </w:rPr>
  </w:style>
  <w:style w:type="paragraph" w:styleId="NoSpacing">
    <w:name w:val="No Spacing"/>
    <w:link w:val="NoSpacingChar"/>
    <w:uiPriority w:val="1"/>
    <w:qFormat/>
    <w:rsid w:val="005E507A"/>
    <w:pPr>
      <w:spacing w:after="0" w:line="240" w:lineRule="auto"/>
    </w:pPr>
    <w:rPr>
      <w:rFonts w:ascii="Arial MT" w:eastAsia="Arial MT" w:hAnsi="Arial MT" w:cs="Cambria Math"/>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665</Words>
  <Characters>3792</Characters>
  <Application>Microsoft Office Word</Application>
  <DocSecurity>0</DocSecurity>
  <Lines>31</Lines>
  <Paragraphs>8</Paragraphs>
  <ScaleCrop>false</ScaleCrop>
  <Company>Grizli777</Company>
  <LinksUpToDate>false</LinksUpToDate>
  <CharactersWithSpaces>4449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2024-03-13T03:01:00Z</dcterms:created>
  <dcterms:modified xsi:type="dcterms:W3CDTF">2024-03-13T03:02:00Z</dcterms:modified>
</cp:coreProperties>
</file>